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927D9" w14:textId="7EA07963" w:rsidR="00804923" w:rsidRPr="00D55B8B" w:rsidRDefault="00804923" w:rsidP="00D55B8B">
      <w:pPr>
        <w:pStyle w:val="AralkYok"/>
        <w:jc w:val="center"/>
        <w:rPr>
          <w:b/>
          <w:szCs w:val="24"/>
          <w:lang w:eastAsia="tr-TR"/>
        </w:rPr>
      </w:pPr>
      <w:r w:rsidRPr="00D55B8B">
        <w:rPr>
          <w:b/>
          <w:szCs w:val="24"/>
          <w:lang w:eastAsia="tr-TR"/>
        </w:rPr>
        <w:t>BURDUR MEHMET AKİF ERSOY ÜNİVERSİTESİ</w:t>
      </w:r>
    </w:p>
    <w:p w14:paraId="1F1AC671" w14:textId="2B2F23B2" w:rsidR="00804923" w:rsidRPr="00D55B8B" w:rsidRDefault="00804923" w:rsidP="00D55B8B">
      <w:pPr>
        <w:pStyle w:val="AralkYok"/>
        <w:jc w:val="center"/>
        <w:rPr>
          <w:rFonts w:cs="Times New Roman"/>
          <w:b/>
          <w:szCs w:val="24"/>
          <w:lang w:eastAsia="tr-TR"/>
        </w:rPr>
      </w:pPr>
      <w:r w:rsidRPr="00D55B8B">
        <w:rPr>
          <w:b/>
          <w:szCs w:val="24"/>
          <w:lang w:eastAsia="tr-TR"/>
        </w:rPr>
        <w:t>TÜRK MÜZİĞİ DEVLET KONSERVATUVARI</w:t>
      </w:r>
    </w:p>
    <w:p w14:paraId="613BA521" w14:textId="1E4D992C" w:rsidR="00804923" w:rsidRPr="00D55B8B" w:rsidRDefault="00B45BBA" w:rsidP="00D55B8B">
      <w:pPr>
        <w:pStyle w:val="AralkYok"/>
        <w:jc w:val="center"/>
        <w:rPr>
          <w:rFonts w:cs="Times New Roman"/>
          <w:b/>
          <w:szCs w:val="24"/>
          <w:lang w:eastAsia="tr-TR"/>
        </w:rPr>
      </w:pPr>
      <w:r w:rsidRPr="00D55B8B">
        <w:rPr>
          <w:rFonts w:cs="Times New Roman"/>
          <w:b/>
          <w:szCs w:val="24"/>
          <w:lang w:eastAsia="tr-TR"/>
        </w:rPr>
        <w:t>ERASMUS+ ÖĞRENİM HAREKETLİLİĞİ</w:t>
      </w:r>
      <w:r w:rsidR="00166275" w:rsidRPr="00D55B8B">
        <w:rPr>
          <w:rFonts w:cs="Times New Roman"/>
          <w:b/>
          <w:szCs w:val="24"/>
          <w:lang w:eastAsia="tr-TR"/>
        </w:rPr>
        <w:t xml:space="preserve"> </w:t>
      </w:r>
      <w:r w:rsidRPr="00D55B8B">
        <w:rPr>
          <w:rFonts w:cs="Times New Roman"/>
          <w:b/>
          <w:szCs w:val="24"/>
          <w:lang w:eastAsia="tr-TR"/>
        </w:rPr>
        <w:t>BAŞVURU KOŞULLARI</w:t>
      </w:r>
    </w:p>
    <w:p w14:paraId="483AD926" w14:textId="53BB44A5"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sz w:val="20"/>
          <w:szCs w:val="20"/>
          <w:lang w:eastAsia="tr-TR"/>
        </w:rPr>
      </w:pPr>
      <w:r w:rsidRPr="001C2D40">
        <w:rPr>
          <w:rFonts w:eastAsia="Times New Roman" w:cs="Times New Roman"/>
          <w:sz w:val="20"/>
          <w:szCs w:val="20"/>
          <w:lang w:eastAsia="tr-TR"/>
        </w:rPr>
        <w:t xml:space="preserve">Başvuruların başladığı, Üniversitenin internet sayfası üzerinden ve ilan panolarında ilan edilerek duyurulur ve başvuru çağrısı yapılır. Öğrenci, duyuruya istinaden Uluslararası İlişkiler Koordinatörlüğü erasmus ofisine başvuru yapar. </w:t>
      </w:r>
    </w:p>
    <w:p w14:paraId="14A971CE" w14:textId="05B7126A"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sz w:val="20"/>
          <w:szCs w:val="20"/>
          <w:lang w:eastAsia="tr-TR"/>
        </w:rPr>
      </w:pPr>
      <w:r w:rsidRPr="001C2D40">
        <w:rPr>
          <w:rFonts w:eastAsia="Times New Roman" w:cs="Times New Roman"/>
          <w:sz w:val="20"/>
          <w:szCs w:val="20"/>
          <w:lang w:eastAsia="tr-TR"/>
        </w:rPr>
        <w:t xml:space="preserve">Öğrenci başvuru takviminde belirtilen tarihte yabancı dil sınavına girer. </w:t>
      </w:r>
    </w:p>
    <w:p w14:paraId="683FC541" w14:textId="003256A0"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sz w:val="20"/>
          <w:szCs w:val="20"/>
          <w:lang w:eastAsia="tr-TR"/>
        </w:rPr>
      </w:pPr>
      <w:r w:rsidRPr="001C2D40">
        <w:rPr>
          <w:rFonts w:eastAsia="Times New Roman" w:cs="Times New Roman"/>
          <w:sz w:val="20"/>
          <w:szCs w:val="20"/>
          <w:lang w:eastAsia="tr-TR"/>
        </w:rPr>
        <w:t xml:space="preserve">Seçim sonuçları, başvuran bütün öğrencilerin, değerlendirmeye tabi tutulan bütün alanlarda aldıkları puanları içerecek şekilde bölümlerin ilan panolarında ve Üniversitenin internet sayfasında yayımlanır. </w:t>
      </w:r>
    </w:p>
    <w:p w14:paraId="39C37356" w14:textId="056F4E76"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b/>
          <w:sz w:val="20"/>
          <w:szCs w:val="20"/>
          <w:lang w:eastAsia="tr-TR"/>
        </w:rPr>
      </w:pPr>
      <w:r w:rsidRPr="001C2D40">
        <w:rPr>
          <w:rFonts w:eastAsia="Times New Roman" w:cs="Times New Roman"/>
          <w:sz w:val="20"/>
          <w:szCs w:val="20"/>
          <w:lang w:eastAsia="tr-TR"/>
        </w:rPr>
        <w:t>Öğrenci başvuru takviminde belirtilen tarihlerde; 1) Sonuçlara itiraz için, 2) Hareketlilikten feragat etmek için, 3) Hareketlilikten hibesiz faydalanmak için dilekçeyle başvuru yapabilir.</w:t>
      </w:r>
      <w:r w:rsidRPr="001C2D40">
        <w:rPr>
          <w:rFonts w:eastAsia="Times New Roman" w:cs="Times New Roman"/>
          <w:b/>
          <w:sz w:val="20"/>
          <w:szCs w:val="20"/>
          <w:lang w:eastAsia="tr-TR"/>
        </w:rPr>
        <w:t xml:space="preserve"> </w:t>
      </w:r>
    </w:p>
    <w:p w14:paraId="35309534" w14:textId="3ECF527F"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sz w:val="20"/>
          <w:szCs w:val="20"/>
          <w:lang w:eastAsia="tr-TR"/>
        </w:rPr>
      </w:pPr>
      <w:r w:rsidRPr="001C2D40">
        <w:rPr>
          <w:rFonts w:eastAsia="Times New Roman" w:cs="Times New Roman"/>
          <w:sz w:val="20"/>
          <w:szCs w:val="20"/>
          <w:lang w:eastAsia="tr-TR"/>
        </w:rPr>
        <w:t xml:space="preserve">Öğrencilerin kendi yükseköğretim kurumlarında seçildikten sonra faaliyeti gerçekleştirebilmeleri için gidecekleri kurumlardan da kabul almaları gerekir. </w:t>
      </w:r>
    </w:p>
    <w:p w14:paraId="23D8BDCA" w14:textId="755A08C2"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sz w:val="20"/>
          <w:szCs w:val="20"/>
          <w:lang w:eastAsia="tr-TR"/>
        </w:rPr>
      </w:pPr>
      <w:r w:rsidRPr="001C2D40">
        <w:rPr>
          <w:rFonts w:eastAsia="Times New Roman" w:cs="Times New Roman"/>
          <w:sz w:val="20"/>
          <w:szCs w:val="20"/>
          <w:lang w:eastAsia="tr-TR"/>
        </w:rPr>
        <w:t xml:space="preserve">Öğrenci İşleri birimi tarafından sonuçlar Fakülte Erasmus Koordinatörüne gönderilir. </w:t>
      </w:r>
    </w:p>
    <w:p w14:paraId="0960034B" w14:textId="4FB86AC9"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sz w:val="20"/>
          <w:szCs w:val="20"/>
          <w:lang w:eastAsia="tr-TR"/>
        </w:rPr>
      </w:pPr>
      <w:r w:rsidRPr="001C2D40">
        <w:rPr>
          <w:rFonts w:eastAsia="Times New Roman" w:cs="Times New Roman"/>
          <w:sz w:val="20"/>
          <w:szCs w:val="20"/>
          <w:lang w:eastAsia="tr-TR"/>
        </w:rPr>
        <w:t xml:space="preserve">Uluslararası İlişkiler Koordinatörlüğü erasmus ofisi öğrencinin gideceği üniversite başvuru süreçleri hakkında bilgi edinir, öğrencilerini bilgilendirir, başvuruların yapılmasını sağlar. Bu noktada Başvuru takviminde belirtilen tarihte “Erasmus+ Programı Öğrenim Hareketliliği Giden Öğrenci Oryantasyonu” düzenlenerek öğrenciler bilgilendirilir. Seçilen öğrenci bu “Oryantasyona” katılmak zorundadır. </w:t>
      </w:r>
    </w:p>
    <w:p w14:paraId="436AFAC2" w14:textId="3606DFC7"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b/>
          <w:sz w:val="20"/>
          <w:szCs w:val="20"/>
          <w:lang w:eastAsia="tr-TR"/>
        </w:rPr>
      </w:pPr>
      <w:r w:rsidRPr="001C2D40">
        <w:rPr>
          <w:rFonts w:eastAsia="Times New Roman" w:cs="Times New Roman"/>
          <w:sz w:val="20"/>
          <w:szCs w:val="20"/>
          <w:lang w:eastAsia="tr-TR"/>
        </w:rPr>
        <w:t>Öğrenci “Oryantasyon Toplantısında” aldığı bilgiler doğrultusunda Erasmus Fakülte Koordinatörü rehberliğinde “Öğrenim Anlaşmasını” hazırlar ve gerekli başvuru evraklarını başvuru takviminde belirtilen tarihe kadar Erasmus Ofisine teslim eder.</w:t>
      </w:r>
      <w:r w:rsidRPr="001C2D40">
        <w:rPr>
          <w:rFonts w:eastAsia="Times New Roman" w:cs="Times New Roman"/>
          <w:b/>
          <w:sz w:val="20"/>
          <w:szCs w:val="20"/>
          <w:lang w:eastAsia="tr-TR"/>
        </w:rPr>
        <w:t xml:space="preserve"> </w:t>
      </w:r>
    </w:p>
    <w:p w14:paraId="7A22CC40" w14:textId="24587751"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sz w:val="20"/>
          <w:szCs w:val="20"/>
          <w:lang w:eastAsia="tr-TR"/>
        </w:rPr>
      </w:pPr>
      <w:r w:rsidRPr="001C2D40">
        <w:rPr>
          <w:rFonts w:eastAsia="Times New Roman" w:cs="Times New Roman"/>
          <w:sz w:val="20"/>
          <w:szCs w:val="20"/>
          <w:lang w:eastAsia="tr-TR"/>
        </w:rPr>
        <w:t xml:space="preserve">Erasmus Ofisi “Öğrenim Anlaşmasını” öğrencinin Gideceği Üniversiteye gönderir. </w:t>
      </w:r>
    </w:p>
    <w:p w14:paraId="1435B723" w14:textId="1F0E6575"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sz w:val="20"/>
          <w:szCs w:val="20"/>
          <w:lang w:eastAsia="tr-TR"/>
        </w:rPr>
      </w:pPr>
      <w:r w:rsidRPr="001C2D40">
        <w:rPr>
          <w:rFonts w:eastAsia="Times New Roman" w:cs="Times New Roman"/>
          <w:sz w:val="20"/>
          <w:szCs w:val="20"/>
          <w:lang w:eastAsia="tr-TR"/>
        </w:rPr>
        <w:t xml:space="preserve">Öğrencinin Gideceği Üniversite “Öğrenim Anlaşmasını” onaylayarak öğrencinin başvurusunu kabul eder ve Erasmus Ofisine gönderir. </w:t>
      </w:r>
    </w:p>
    <w:p w14:paraId="6BBF80E5" w14:textId="7D7F4B18"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sz w:val="20"/>
          <w:szCs w:val="20"/>
          <w:lang w:eastAsia="tr-TR"/>
        </w:rPr>
      </w:pPr>
      <w:r w:rsidRPr="001C2D40">
        <w:rPr>
          <w:rFonts w:eastAsia="Times New Roman" w:cs="Times New Roman"/>
          <w:sz w:val="20"/>
          <w:szCs w:val="20"/>
          <w:lang w:eastAsia="tr-TR"/>
        </w:rPr>
        <w:t xml:space="preserve">Erasmus Ofisi “Öğrenim Anlaşmasını” Fakülteye gönderir. </w:t>
      </w:r>
    </w:p>
    <w:p w14:paraId="79A43EAA" w14:textId="0A26C6B0"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sz w:val="20"/>
          <w:szCs w:val="20"/>
          <w:lang w:eastAsia="tr-TR"/>
        </w:rPr>
      </w:pPr>
      <w:r w:rsidRPr="001C2D40">
        <w:rPr>
          <w:rFonts w:eastAsia="Times New Roman" w:cs="Times New Roman"/>
          <w:sz w:val="20"/>
          <w:szCs w:val="20"/>
          <w:lang w:eastAsia="tr-TR"/>
        </w:rPr>
        <w:t xml:space="preserve">Fakülte Öğrenci İşlerine gelen “Öğrenim Anlaşması” değerlendirilmek üzere Fakülte Yönetim Kuruluna gönderilir. </w:t>
      </w:r>
    </w:p>
    <w:p w14:paraId="30AED6A4" w14:textId="1B534F78"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sz w:val="20"/>
          <w:szCs w:val="20"/>
          <w:lang w:eastAsia="tr-TR"/>
        </w:rPr>
      </w:pPr>
      <w:r w:rsidRPr="001C2D40">
        <w:rPr>
          <w:rFonts w:eastAsia="Times New Roman" w:cs="Times New Roman"/>
          <w:sz w:val="20"/>
          <w:szCs w:val="20"/>
          <w:lang w:eastAsia="tr-TR"/>
        </w:rPr>
        <w:t xml:space="preserve">Karar sonucu onaylanan “Öğrenim Anlaşması” Fakülte Öğrenci İşleri tarafından Uluslararası İlişkiler Koordinatörlüğü Erasmus Ofisine üst yazı ile gönderilir. </w:t>
      </w:r>
    </w:p>
    <w:p w14:paraId="79A3C205" w14:textId="360EB345" w:rsidR="00804923" w:rsidRPr="001C2D40" w:rsidRDefault="00804923" w:rsidP="001C2D40">
      <w:pPr>
        <w:pStyle w:val="ListeParagraf"/>
        <w:numPr>
          <w:ilvl w:val="0"/>
          <w:numId w:val="3"/>
        </w:numPr>
        <w:spacing w:before="100" w:beforeAutospacing="1" w:after="100" w:afterAutospacing="1" w:line="276" w:lineRule="auto"/>
        <w:rPr>
          <w:rFonts w:eastAsia="Times New Roman" w:cs="Times New Roman"/>
          <w:sz w:val="20"/>
          <w:szCs w:val="20"/>
          <w:lang w:eastAsia="tr-TR"/>
        </w:rPr>
      </w:pPr>
      <w:r w:rsidRPr="001C2D40">
        <w:rPr>
          <w:rFonts w:eastAsia="Times New Roman" w:cs="Times New Roman"/>
          <w:sz w:val="20"/>
          <w:szCs w:val="20"/>
          <w:lang w:eastAsia="tr-TR"/>
        </w:rPr>
        <w:t xml:space="preserve">Öğrenci Gideceği Üniversitede öğrenimine başlamadan önce Erasmus Ofisinde “Hibe Sözleşmesi” hazırlanır ve vize hazırlıkları yapılır. </w:t>
      </w:r>
    </w:p>
    <w:p w14:paraId="1D1D9D3A" w14:textId="6EB4F4BB" w:rsidR="00804923" w:rsidRDefault="00804923" w:rsidP="001C2D40">
      <w:pPr>
        <w:pStyle w:val="ListeParagraf"/>
        <w:numPr>
          <w:ilvl w:val="0"/>
          <w:numId w:val="3"/>
        </w:numPr>
        <w:spacing w:before="100" w:beforeAutospacing="1" w:after="100" w:afterAutospacing="1" w:line="276" w:lineRule="auto"/>
        <w:rPr>
          <w:rFonts w:eastAsia="Times New Roman" w:cs="Times New Roman"/>
          <w:sz w:val="20"/>
          <w:szCs w:val="20"/>
          <w:lang w:eastAsia="tr-TR"/>
        </w:rPr>
      </w:pPr>
      <w:r w:rsidRPr="001C2D40">
        <w:rPr>
          <w:rFonts w:eastAsia="Times New Roman" w:cs="Times New Roman"/>
          <w:sz w:val="20"/>
          <w:szCs w:val="20"/>
          <w:lang w:eastAsia="tr-TR"/>
        </w:rPr>
        <w:t xml:space="preserve">Öğrencinin yurtdışına çıkış işlemleri, yurtdışında kalınacak yer temin edilmesi, pasaport ve vize işlemleri öğrencinin sorumluluğundadır. Yükseköğretim kurumunun belirtilen konularda öğrencilerine destek ve yardımcı olması beklenir. Vize ve pasaport konusunda ulusal veya diğer yetkili kuruluşlar tarafından istenen ve yükseköğretim kurumu tarafından hazırlanması gereken belgeler varsa, söz konusu belgeler yükseköğretim kurumu tarafından düzenlenir. </w:t>
      </w:r>
    </w:p>
    <w:p w14:paraId="2F1D9B4D" w14:textId="1DDBAC12" w:rsidR="009C5CC1" w:rsidRDefault="009C5CC1" w:rsidP="009C5CC1">
      <w:pPr>
        <w:pStyle w:val="ListeParagraf"/>
        <w:spacing w:before="100" w:beforeAutospacing="1" w:after="100" w:afterAutospacing="1" w:line="276" w:lineRule="auto"/>
        <w:rPr>
          <w:rFonts w:eastAsia="Times New Roman" w:cs="Times New Roman"/>
          <w:sz w:val="20"/>
          <w:szCs w:val="20"/>
          <w:lang w:eastAsia="tr-TR"/>
        </w:rPr>
      </w:pPr>
    </w:p>
    <w:p w14:paraId="0F64F2E1" w14:textId="2EC64807" w:rsidR="009C5CC1" w:rsidRDefault="009C5CC1" w:rsidP="009C5CC1">
      <w:pPr>
        <w:pStyle w:val="ListeParagraf"/>
        <w:spacing w:before="100" w:beforeAutospacing="1" w:after="100" w:afterAutospacing="1" w:line="276" w:lineRule="auto"/>
        <w:rPr>
          <w:rFonts w:eastAsia="Times New Roman" w:cs="Times New Roman"/>
          <w:sz w:val="20"/>
          <w:szCs w:val="20"/>
          <w:lang w:eastAsia="tr-TR"/>
        </w:rPr>
      </w:pPr>
    </w:p>
    <w:p w14:paraId="7A279099" w14:textId="77777777" w:rsidR="009C5CC1" w:rsidRDefault="009C5CC1" w:rsidP="009C5CC1">
      <w:pPr>
        <w:pStyle w:val="AralkYok"/>
        <w:jc w:val="center"/>
        <w:rPr>
          <w:b/>
          <w:lang w:eastAsia="tr-TR"/>
        </w:rPr>
      </w:pPr>
      <w:r>
        <w:rPr>
          <w:b/>
          <w:lang w:eastAsia="tr-TR"/>
        </w:rPr>
        <w:t>BURDUR MEHMET AKİF ERSOY ÜNİVERSİTESİ</w:t>
      </w:r>
    </w:p>
    <w:p w14:paraId="5AE3297A" w14:textId="77777777" w:rsidR="009C5CC1" w:rsidRDefault="009C5CC1" w:rsidP="009C5CC1">
      <w:pPr>
        <w:pStyle w:val="AralkYok"/>
        <w:jc w:val="center"/>
        <w:rPr>
          <w:rFonts w:cs="Times New Roman"/>
          <w:b/>
          <w:lang w:eastAsia="tr-TR"/>
        </w:rPr>
      </w:pPr>
      <w:r>
        <w:rPr>
          <w:b/>
          <w:lang w:eastAsia="tr-TR"/>
        </w:rPr>
        <w:t>TÜRK MÜZİĞİ DEVLET KONSERVATUVARI</w:t>
      </w:r>
    </w:p>
    <w:p w14:paraId="57BB1CBD" w14:textId="77777777" w:rsidR="009C5CC1" w:rsidRDefault="009C5CC1" w:rsidP="009C5CC1">
      <w:pPr>
        <w:pStyle w:val="AralkYok"/>
        <w:jc w:val="center"/>
        <w:rPr>
          <w:rFonts w:cs="Times New Roman"/>
          <w:b/>
          <w:lang w:eastAsia="tr-TR"/>
        </w:rPr>
      </w:pPr>
      <w:r>
        <w:rPr>
          <w:rFonts w:cs="Times New Roman"/>
          <w:b/>
          <w:lang w:eastAsia="tr-TR"/>
        </w:rPr>
        <w:t>ERASMUS+ ÖĞRENİM HAREKETLİLİĞİ FAALİYETİ VE SONRASI</w:t>
      </w:r>
    </w:p>
    <w:p w14:paraId="404A5C52" w14:textId="77777777" w:rsidR="009C5CC1" w:rsidRDefault="009C5CC1" w:rsidP="009C5CC1">
      <w:pPr>
        <w:pStyle w:val="ListeParagraf"/>
        <w:numPr>
          <w:ilvl w:val="0"/>
          <w:numId w:val="4"/>
        </w:numPr>
        <w:spacing w:before="100" w:beforeAutospacing="1" w:after="100" w:afterAutospacing="1" w:line="360" w:lineRule="auto"/>
        <w:rPr>
          <w:rFonts w:eastAsia="Times New Roman" w:cs="Times New Roman"/>
          <w:sz w:val="20"/>
          <w:szCs w:val="20"/>
          <w:lang w:eastAsia="tr-TR"/>
        </w:rPr>
      </w:pPr>
      <w:r>
        <w:rPr>
          <w:rFonts w:eastAsia="Times New Roman" w:cs="Times New Roman"/>
          <w:sz w:val="20"/>
          <w:szCs w:val="20"/>
          <w:lang w:eastAsia="tr-TR"/>
        </w:rPr>
        <w:t xml:space="preserve">Öğrenci gerekli hazırlıkları yaptıktan sonra gideceği üniversitede öğrenime başlar. </w:t>
      </w:r>
    </w:p>
    <w:p w14:paraId="7FC49193" w14:textId="77777777" w:rsidR="009C5CC1" w:rsidRDefault="009C5CC1" w:rsidP="009C5CC1">
      <w:pPr>
        <w:pStyle w:val="ListeParagraf"/>
        <w:numPr>
          <w:ilvl w:val="0"/>
          <w:numId w:val="4"/>
        </w:numPr>
        <w:spacing w:before="100" w:beforeAutospacing="1" w:after="100" w:afterAutospacing="1" w:line="360" w:lineRule="auto"/>
        <w:rPr>
          <w:rFonts w:eastAsia="Times New Roman" w:cs="Times New Roman"/>
          <w:sz w:val="20"/>
          <w:szCs w:val="20"/>
          <w:lang w:eastAsia="tr-TR"/>
        </w:rPr>
      </w:pPr>
      <w:r>
        <w:rPr>
          <w:rFonts w:eastAsia="Times New Roman" w:cs="Times New Roman"/>
          <w:sz w:val="20"/>
          <w:szCs w:val="20"/>
          <w:lang w:eastAsia="tr-TR"/>
        </w:rPr>
        <w:t xml:space="preserve">Çeşitli sebeplerle öğrenim anlaşmasında yapılacak olan değişikliklerin, gidilen yükseköğretim kurumunda akademik dönemin başlamasını takiben en geç 4 – 7 hafta içerisinde yapılmış olması ve anlaşmanın taraflarınca değişiklik talep edildikten sonra en geç 2 hafta içinde onaylanması gerekir. </w:t>
      </w:r>
    </w:p>
    <w:p w14:paraId="3311A1CC" w14:textId="77777777" w:rsidR="009C5CC1" w:rsidRDefault="009C5CC1" w:rsidP="009C5CC1">
      <w:pPr>
        <w:pStyle w:val="ListeParagraf"/>
        <w:numPr>
          <w:ilvl w:val="0"/>
          <w:numId w:val="4"/>
        </w:numPr>
        <w:spacing w:before="100" w:beforeAutospacing="1" w:after="100" w:afterAutospacing="1" w:line="360" w:lineRule="auto"/>
        <w:rPr>
          <w:rFonts w:eastAsia="Times New Roman" w:cs="Times New Roman"/>
          <w:sz w:val="20"/>
          <w:szCs w:val="20"/>
          <w:lang w:eastAsia="tr-TR"/>
        </w:rPr>
      </w:pPr>
      <w:r>
        <w:rPr>
          <w:rFonts w:eastAsia="Times New Roman" w:cs="Times New Roman"/>
          <w:sz w:val="20"/>
          <w:szCs w:val="20"/>
          <w:lang w:eastAsia="tr-TR"/>
        </w:rPr>
        <w:t xml:space="preserve">Gittiği Üniversite eğitim-öğretim sonunda hazırlanan belgeleri Uluslararası İlişkiler Koordinatörlüğü Erasmus Ofisine teslim edilmek üzere öğrenciye verir. </w:t>
      </w:r>
    </w:p>
    <w:p w14:paraId="4678F071" w14:textId="77777777" w:rsidR="009C5CC1" w:rsidRDefault="009C5CC1" w:rsidP="009C5CC1">
      <w:pPr>
        <w:pStyle w:val="ListeParagraf"/>
        <w:numPr>
          <w:ilvl w:val="0"/>
          <w:numId w:val="4"/>
        </w:numPr>
        <w:spacing w:before="100" w:beforeAutospacing="1" w:after="100" w:afterAutospacing="1" w:line="360" w:lineRule="auto"/>
        <w:rPr>
          <w:rFonts w:eastAsia="Times New Roman" w:cs="Times New Roman"/>
          <w:sz w:val="20"/>
          <w:szCs w:val="20"/>
          <w:lang w:eastAsia="tr-TR"/>
        </w:rPr>
      </w:pPr>
      <w:r>
        <w:rPr>
          <w:rFonts w:eastAsia="Times New Roman" w:cs="Times New Roman"/>
          <w:sz w:val="20"/>
          <w:szCs w:val="20"/>
          <w:lang w:eastAsia="tr-TR"/>
        </w:rPr>
        <w:lastRenderedPageBreak/>
        <w:t xml:space="preserve">Öğrenci eğitim-öğretim sonunda gittiği üniversiteden aldığı belgeleri Uluslararası İlişkiler Koordinatörlüğü Erasmus Ofisine teslim eder. Hareketlilik dönemini tamamlayan öğrencilerin döndükten sonra teslim etmeleri gereken belgeleri tamamlamaları gerekmektedir. </w:t>
      </w:r>
    </w:p>
    <w:p w14:paraId="28ACF705" w14:textId="77777777" w:rsidR="009C5CC1" w:rsidRDefault="009C5CC1" w:rsidP="009C5CC1">
      <w:pPr>
        <w:pStyle w:val="ListeParagraf"/>
        <w:numPr>
          <w:ilvl w:val="0"/>
          <w:numId w:val="4"/>
        </w:numPr>
        <w:spacing w:before="100" w:beforeAutospacing="1" w:after="100" w:afterAutospacing="1" w:line="360" w:lineRule="auto"/>
        <w:rPr>
          <w:rFonts w:eastAsia="Times New Roman" w:cs="Times New Roman"/>
          <w:sz w:val="20"/>
          <w:szCs w:val="20"/>
          <w:lang w:eastAsia="tr-TR"/>
        </w:rPr>
      </w:pPr>
      <w:r>
        <w:rPr>
          <w:rFonts w:eastAsia="Times New Roman" w:cs="Times New Roman"/>
          <w:sz w:val="20"/>
          <w:szCs w:val="20"/>
          <w:lang w:eastAsia="tr-TR"/>
        </w:rPr>
        <w:t xml:space="preserve">5. Uluslararası İlişkiler Koordinatörlüğü sonuç belgelerini fakülte öğrenci ı̇şlerine gönderir. </w:t>
      </w:r>
    </w:p>
    <w:p w14:paraId="0E8D37BD" w14:textId="77777777" w:rsidR="009C5CC1" w:rsidRDefault="009C5CC1" w:rsidP="009C5CC1">
      <w:pPr>
        <w:pStyle w:val="ListeParagraf"/>
        <w:numPr>
          <w:ilvl w:val="0"/>
          <w:numId w:val="4"/>
        </w:numPr>
        <w:spacing w:before="100" w:beforeAutospacing="1" w:after="100" w:afterAutospacing="1" w:line="360" w:lineRule="auto"/>
        <w:rPr>
          <w:rFonts w:eastAsia="Times New Roman" w:cs="Times New Roman"/>
          <w:sz w:val="20"/>
          <w:szCs w:val="20"/>
          <w:lang w:eastAsia="tr-TR"/>
        </w:rPr>
      </w:pPr>
      <w:r>
        <w:rPr>
          <w:rFonts w:eastAsia="Times New Roman" w:cs="Times New Roman"/>
          <w:sz w:val="20"/>
          <w:szCs w:val="20"/>
          <w:lang w:eastAsia="tr-TR"/>
        </w:rPr>
        <w:t xml:space="preserve">Öğrenci İşleri sonucun değerlendirilip intibaka dönüştürülmesi için fakülte Erasmus Koordinatörüne gönderir. </w:t>
      </w:r>
    </w:p>
    <w:p w14:paraId="5A9FF49F" w14:textId="77777777" w:rsidR="009C5CC1" w:rsidRDefault="009C5CC1" w:rsidP="009C5CC1">
      <w:pPr>
        <w:pStyle w:val="ListeParagraf"/>
        <w:numPr>
          <w:ilvl w:val="0"/>
          <w:numId w:val="4"/>
        </w:numPr>
        <w:spacing w:before="100" w:beforeAutospacing="1" w:after="100" w:afterAutospacing="1" w:line="360" w:lineRule="auto"/>
        <w:rPr>
          <w:rFonts w:eastAsia="Times New Roman" w:cs="Times New Roman"/>
          <w:sz w:val="20"/>
          <w:szCs w:val="20"/>
          <w:lang w:eastAsia="tr-TR"/>
        </w:rPr>
      </w:pPr>
      <w:r>
        <w:rPr>
          <w:rFonts w:eastAsia="Times New Roman" w:cs="Times New Roman"/>
          <w:sz w:val="20"/>
          <w:szCs w:val="20"/>
          <w:lang w:eastAsia="tr-TR"/>
        </w:rPr>
        <w:t xml:space="preserve">Erasmus Fakülte Koordinatörü değerlendirme sonucu derslerin tanınırlığıyla ilgili belgeyi hazırlayarak öğrenci ı̇şleri birimine gönderir. </w:t>
      </w:r>
    </w:p>
    <w:p w14:paraId="457862FC" w14:textId="77777777" w:rsidR="009C5CC1" w:rsidRDefault="009C5CC1" w:rsidP="009C5CC1">
      <w:pPr>
        <w:pStyle w:val="ListeParagraf"/>
        <w:numPr>
          <w:ilvl w:val="0"/>
          <w:numId w:val="4"/>
        </w:numPr>
        <w:spacing w:before="100" w:beforeAutospacing="1" w:after="100" w:afterAutospacing="1" w:line="360" w:lineRule="auto"/>
        <w:rPr>
          <w:rFonts w:eastAsia="Times New Roman" w:cs="Times New Roman"/>
          <w:sz w:val="20"/>
          <w:szCs w:val="20"/>
          <w:lang w:eastAsia="tr-TR"/>
        </w:rPr>
      </w:pPr>
      <w:r>
        <w:rPr>
          <w:rFonts w:eastAsia="Times New Roman" w:cs="Times New Roman"/>
          <w:sz w:val="20"/>
          <w:szCs w:val="20"/>
          <w:lang w:eastAsia="tr-TR"/>
        </w:rPr>
        <w:t xml:space="preserve">Öğrenci İşleri derslerin tanınırlığını değerlendirmesi için fakülte yönetim kuruluna gönderir. </w:t>
      </w:r>
    </w:p>
    <w:p w14:paraId="367A349D" w14:textId="77777777" w:rsidR="009C5CC1" w:rsidRDefault="009C5CC1" w:rsidP="009C5CC1">
      <w:pPr>
        <w:pStyle w:val="ListeParagraf"/>
        <w:numPr>
          <w:ilvl w:val="0"/>
          <w:numId w:val="4"/>
        </w:numPr>
        <w:spacing w:before="100" w:beforeAutospacing="1" w:after="100" w:afterAutospacing="1" w:line="360" w:lineRule="auto"/>
        <w:rPr>
          <w:rFonts w:eastAsia="Times New Roman" w:cs="Times New Roman"/>
          <w:sz w:val="20"/>
          <w:szCs w:val="20"/>
          <w:lang w:eastAsia="tr-TR"/>
        </w:rPr>
      </w:pPr>
      <w:r>
        <w:rPr>
          <w:rFonts w:eastAsia="Times New Roman" w:cs="Times New Roman"/>
          <w:sz w:val="20"/>
          <w:szCs w:val="20"/>
          <w:lang w:eastAsia="tr-TR"/>
        </w:rPr>
        <w:t xml:space="preserve">Fakülte Yönetim Kurulu derslerin tanınırlığıyla ilgili karar alarak kararı öğrenci ı̇şlerine gönderir. </w:t>
      </w:r>
    </w:p>
    <w:p w14:paraId="0941476D" w14:textId="77777777" w:rsidR="009C5CC1" w:rsidRDefault="009C5CC1" w:rsidP="009C5CC1">
      <w:pPr>
        <w:pStyle w:val="ListeParagraf"/>
        <w:numPr>
          <w:ilvl w:val="0"/>
          <w:numId w:val="4"/>
        </w:numPr>
        <w:spacing w:before="100" w:beforeAutospacing="1" w:after="100" w:afterAutospacing="1" w:line="360" w:lineRule="auto"/>
        <w:rPr>
          <w:rFonts w:eastAsia="Times New Roman" w:cs="Times New Roman"/>
          <w:sz w:val="20"/>
          <w:szCs w:val="20"/>
          <w:lang w:eastAsia="tr-TR"/>
        </w:rPr>
      </w:pPr>
      <w:r>
        <w:rPr>
          <w:rFonts w:eastAsia="Times New Roman" w:cs="Times New Roman"/>
          <w:sz w:val="20"/>
          <w:szCs w:val="20"/>
          <w:lang w:eastAsia="tr-TR"/>
        </w:rPr>
        <w:t xml:space="preserve">Öğrenci işleri karar sonucunu Uluslararası İlişkiler Koordinatörlüğü Erasmus Ofisine gönderir. </w:t>
      </w:r>
    </w:p>
    <w:p w14:paraId="285DD2A7" w14:textId="77777777" w:rsidR="009C5CC1" w:rsidRDefault="009C5CC1" w:rsidP="009C5CC1">
      <w:pPr>
        <w:pStyle w:val="ListeParagraf"/>
        <w:numPr>
          <w:ilvl w:val="0"/>
          <w:numId w:val="4"/>
        </w:numPr>
        <w:spacing w:before="100" w:beforeAutospacing="1" w:after="100" w:afterAutospacing="1" w:line="360" w:lineRule="auto"/>
        <w:rPr>
          <w:rFonts w:eastAsia="Times New Roman" w:cs="Times New Roman"/>
          <w:sz w:val="20"/>
          <w:szCs w:val="20"/>
          <w:lang w:eastAsia="tr-TR"/>
        </w:rPr>
      </w:pPr>
      <w:r>
        <w:rPr>
          <w:rFonts w:eastAsia="Times New Roman" w:cs="Times New Roman"/>
          <w:sz w:val="20"/>
          <w:szCs w:val="20"/>
          <w:lang w:eastAsia="tr-TR"/>
        </w:rPr>
        <w:t xml:space="preserve">Erasmus Ofisinde tanınırlığı sağlanan derslerle ilgili belge öğrencinin dosyasına konur. </w:t>
      </w:r>
    </w:p>
    <w:p w14:paraId="32671108" w14:textId="77777777" w:rsidR="009C5CC1" w:rsidRDefault="009C5CC1" w:rsidP="009C5CC1">
      <w:pPr>
        <w:pStyle w:val="ListeParagraf"/>
        <w:numPr>
          <w:ilvl w:val="0"/>
          <w:numId w:val="4"/>
        </w:numPr>
        <w:spacing w:before="100" w:beforeAutospacing="1" w:after="100" w:afterAutospacing="1" w:line="360" w:lineRule="auto"/>
        <w:rPr>
          <w:rFonts w:eastAsia="Times New Roman" w:cs="Times New Roman"/>
          <w:sz w:val="20"/>
          <w:szCs w:val="20"/>
          <w:lang w:eastAsia="tr-TR"/>
        </w:rPr>
      </w:pPr>
      <w:r>
        <w:rPr>
          <w:rFonts w:eastAsia="Times New Roman" w:cs="Times New Roman"/>
          <w:sz w:val="20"/>
          <w:szCs w:val="20"/>
          <w:lang w:eastAsia="tr-TR"/>
        </w:rPr>
        <w:t>Fakülte Yönetim Kurulu kararıyla tanınırlığı sağlanan derslerle ilgili öğrencinin intibakı öğrenci bilgi sistemine işlenir.</w:t>
      </w:r>
    </w:p>
    <w:p w14:paraId="07C6076B" w14:textId="77777777" w:rsidR="009C5CC1" w:rsidRPr="001C2D40" w:rsidRDefault="009C5CC1" w:rsidP="009C5CC1">
      <w:pPr>
        <w:pStyle w:val="ListeParagraf"/>
        <w:spacing w:before="100" w:beforeAutospacing="1" w:after="100" w:afterAutospacing="1" w:line="276" w:lineRule="auto"/>
        <w:rPr>
          <w:rFonts w:eastAsia="Times New Roman" w:cs="Times New Roman"/>
          <w:sz w:val="20"/>
          <w:szCs w:val="20"/>
          <w:lang w:eastAsia="tr-TR"/>
        </w:rPr>
      </w:pPr>
      <w:bookmarkStart w:id="0" w:name="_GoBack"/>
      <w:bookmarkEnd w:id="0"/>
    </w:p>
    <w:p w14:paraId="14257B90" w14:textId="7CB20DCE" w:rsidR="00804923" w:rsidRPr="00716F6E" w:rsidRDefault="00804923" w:rsidP="00804923">
      <w:pPr>
        <w:spacing w:after="0" w:line="240" w:lineRule="auto"/>
        <w:jc w:val="left"/>
        <w:rPr>
          <w:rFonts w:eastAsia="Times New Roman" w:cs="Times New Roman"/>
          <w:sz w:val="20"/>
          <w:szCs w:val="20"/>
          <w:lang w:eastAsia="tr-TR"/>
        </w:rPr>
      </w:pPr>
    </w:p>
    <w:p w14:paraId="0A2A11AD" w14:textId="77777777" w:rsidR="00D45181" w:rsidRPr="00716F6E" w:rsidRDefault="00D45181">
      <w:pPr>
        <w:rPr>
          <w:rFonts w:cs="Times New Roman"/>
          <w:sz w:val="20"/>
          <w:szCs w:val="20"/>
        </w:rPr>
      </w:pPr>
    </w:p>
    <w:sectPr w:rsidR="00D45181" w:rsidRPr="00716F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27E46" w14:textId="77777777" w:rsidR="00A0206A" w:rsidRDefault="00A0206A" w:rsidP="00D55B8B">
      <w:pPr>
        <w:spacing w:after="0" w:line="240" w:lineRule="auto"/>
      </w:pPr>
      <w:r>
        <w:separator/>
      </w:r>
    </w:p>
  </w:endnote>
  <w:endnote w:type="continuationSeparator" w:id="0">
    <w:p w14:paraId="4F30058B" w14:textId="77777777" w:rsidR="00A0206A" w:rsidRDefault="00A0206A" w:rsidP="00D5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31E37" w14:textId="77777777" w:rsidR="00A0206A" w:rsidRDefault="00A0206A" w:rsidP="00D55B8B">
      <w:pPr>
        <w:spacing w:after="0" w:line="240" w:lineRule="auto"/>
      </w:pPr>
      <w:r>
        <w:separator/>
      </w:r>
    </w:p>
  </w:footnote>
  <w:footnote w:type="continuationSeparator" w:id="0">
    <w:p w14:paraId="12E5B484" w14:textId="77777777" w:rsidR="00A0206A" w:rsidRDefault="00A0206A" w:rsidP="00D55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880"/>
    <w:multiLevelType w:val="hybridMultilevel"/>
    <w:tmpl w:val="A65EEB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E60518"/>
    <w:multiLevelType w:val="hybridMultilevel"/>
    <w:tmpl w:val="09B49E3C"/>
    <w:lvl w:ilvl="0" w:tplc="E848D6A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2444A0F"/>
    <w:multiLevelType w:val="hybridMultilevel"/>
    <w:tmpl w:val="A60A6088"/>
    <w:lvl w:ilvl="0" w:tplc="446897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A75F83"/>
    <w:multiLevelType w:val="multilevel"/>
    <w:tmpl w:val="C3DA1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23"/>
    <w:rsid w:val="000B381F"/>
    <w:rsid w:val="001065F6"/>
    <w:rsid w:val="00166275"/>
    <w:rsid w:val="001C2D40"/>
    <w:rsid w:val="002078DB"/>
    <w:rsid w:val="002654F0"/>
    <w:rsid w:val="00436C3B"/>
    <w:rsid w:val="00716F6E"/>
    <w:rsid w:val="00804923"/>
    <w:rsid w:val="00836708"/>
    <w:rsid w:val="00981A5A"/>
    <w:rsid w:val="009C5CC1"/>
    <w:rsid w:val="00A00C24"/>
    <w:rsid w:val="00A0206A"/>
    <w:rsid w:val="00A47C23"/>
    <w:rsid w:val="00A961DC"/>
    <w:rsid w:val="00B45BBA"/>
    <w:rsid w:val="00BC1194"/>
    <w:rsid w:val="00C32E2A"/>
    <w:rsid w:val="00C5715C"/>
    <w:rsid w:val="00D45181"/>
    <w:rsid w:val="00D55B8B"/>
    <w:rsid w:val="00E029E6"/>
    <w:rsid w:val="00E11D5A"/>
    <w:rsid w:val="00E42A34"/>
    <w:rsid w:val="00E46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F6F1"/>
  <w15:chartTrackingRefBased/>
  <w15:docId w15:val="{E68BB1FF-1C7B-D145-8D81-F9F2858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81F"/>
    <w:pPr>
      <w:spacing w:after="160" w:line="259" w:lineRule="auto"/>
      <w:jc w:val="both"/>
    </w:pPr>
    <w:rPr>
      <w:rFonts w:ascii="Times New Roman" w:hAnsi="Times New Roman"/>
      <w:szCs w:val="22"/>
    </w:rPr>
  </w:style>
  <w:style w:type="paragraph" w:styleId="Balk1">
    <w:name w:val="heading 1"/>
    <w:basedOn w:val="Normal"/>
    <w:next w:val="Normal"/>
    <w:link w:val="Balk1Char"/>
    <w:uiPriority w:val="9"/>
    <w:qFormat/>
    <w:rsid w:val="00E029E6"/>
    <w:pPr>
      <w:keepNext/>
      <w:keepLines/>
      <w:spacing w:before="240"/>
      <w:jc w:val="center"/>
      <w:outlineLvl w:val="0"/>
    </w:pPr>
    <w:rPr>
      <w:rFonts w:eastAsiaTheme="majorEastAsia" w:cstheme="majorBidi"/>
      <w:b/>
      <w:color w:val="000000" w:themeColor="text1"/>
      <w:sz w:val="32"/>
      <w:szCs w:val="32"/>
    </w:rPr>
  </w:style>
  <w:style w:type="paragraph" w:styleId="Balk2">
    <w:name w:val="heading 2"/>
    <w:basedOn w:val="Normal"/>
    <w:next w:val="Normal"/>
    <w:link w:val="Balk2Char"/>
    <w:uiPriority w:val="9"/>
    <w:semiHidden/>
    <w:unhideWhenUsed/>
    <w:qFormat/>
    <w:rsid w:val="00E11D5A"/>
    <w:pPr>
      <w:keepNext/>
      <w:keepLines/>
      <w:spacing w:before="40"/>
      <w:outlineLvl w:val="1"/>
    </w:pPr>
    <w:rPr>
      <w:rFonts w:eastAsiaTheme="majorEastAsia" w:cstheme="majorBidi"/>
      <w:b/>
      <w:color w:val="000000" w:themeColor="text1"/>
      <w:sz w:val="26"/>
      <w:szCs w:val="26"/>
    </w:rPr>
  </w:style>
  <w:style w:type="paragraph" w:styleId="Balk3">
    <w:name w:val="heading 3"/>
    <w:basedOn w:val="Normal"/>
    <w:next w:val="Normal"/>
    <w:link w:val="Balk3Char"/>
    <w:uiPriority w:val="9"/>
    <w:unhideWhenUsed/>
    <w:qFormat/>
    <w:rsid w:val="00436C3B"/>
    <w:pPr>
      <w:keepNext/>
      <w:keepLines/>
      <w:spacing w:before="40"/>
      <w:outlineLvl w:val="2"/>
    </w:pPr>
    <w:rPr>
      <w:rFonts w:eastAsiaTheme="majorEastAsia" w:cstheme="majorBidi"/>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29E6"/>
    <w:rPr>
      <w:rFonts w:ascii="Times New Roman" w:eastAsiaTheme="majorEastAsia" w:hAnsi="Times New Roman" w:cstheme="majorBidi"/>
      <w:b/>
      <w:color w:val="000000" w:themeColor="text1"/>
      <w:sz w:val="32"/>
      <w:szCs w:val="32"/>
    </w:rPr>
  </w:style>
  <w:style w:type="character" w:customStyle="1" w:styleId="Balk2Char">
    <w:name w:val="Başlık 2 Char"/>
    <w:basedOn w:val="VarsaylanParagrafYazTipi"/>
    <w:link w:val="Balk2"/>
    <w:uiPriority w:val="9"/>
    <w:semiHidden/>
    <w:rsid w:val="00E11D5A"/>
    <w:rPr>
      <w:rFonts w:ascii="Times New Roman" w:eastAsiaTheme="majorEastAsia" w:hAnsi="Times New Roman" w:cstheme="majorBidi"/>
      <w:b/>
      <w:color w:val="000000" w:themeColor="text1"/>
      <w:sz w:val="26"/>
      <w:szCs w:val="26"/>
    </w:rPr>
  </w:style>
  <w:style w:type="character" w:customStyle="1" w:styleId="Balk3Char">
    <w:name w:val="Başlık 3 Char"/>
    <w:basedOn w:val="VarsaylanParagrafYazTipi"/>
    <w:link w:val="Balk3"/>
    <w:uiPriority w:val="9"/>
    <w:rsid w:val="00436C3B"/>
    <w:rPr>
      <w:rFonts w:ascii="Times New Roman" w:eastAsiaTheme="majorEastAsia" w:hAnsi="Times New Roman" w:cstheme="majorBidi"/>
      <w:b/>
      <w:color w:val="000000" w:themeColor="text1"/>
    </w:rPr>
  </w:style>
  <w:style w:type="paragraph" w:styleId="NormalWeb">
    <w:name w:val="Normal (Web)"/>
    <w:basedOn w:val="Normal"/>
    <w:uiPriority w:val="99"/>
    <w:semiHidden/>
    <w:unhideWhenUsed/>
    <w:rsid w:val="00804923"/>
    <w:pPr>
      <w:spacing w:before="100" w:beforeAutospacing="1" w:after="100" w:afterAutospacing="1" w:line="240" w:lineRule="auto"/>
      <w:jc w:val="left"/>
    </w:pPr>
    <w:rPr>
      <w:rFonts w:eastAsia="Times New Roman" w:cs="Times New Roman"/>
      <w:szCs w:val="24"/>
      <w:lang w:eastAsia="tr-TR"/>
    </w:rPr>
  </w:style>
  <w:style w:type="paragraph" w:styleId="ListeParagraf">
    <w:name w:val="List Paragraph"/>
    <w:basedOn w:val="Normal"/>
    <w:uiPriority w:val="34"/>
    <w:qFormat/>
    <w:rsid w:val="00804923"/>
    <w:pPr>
      <w:ind w:left="720"/>
      <w:contextualSpacing/>
    </w:pPr>
  </w:style>
  <w:style w:type="paragraph" w:styleId="BalonMetni">
    <w:name w:val="Balloon Text"/>
    <w:basedOn w:val="Normal"/>
    <w:link w:val="BalonMetniChar"/>
    <w:uiPriority w:val="99"/>
    <w:semiHidden/>
    <w:unhideWhenUsed/>
    <w:rsid w:val="00716F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6F6E"/>
    <w:rPr>
      <w:rFonts w:ascii="Segoe UI" w:hAnsi="Segoe UI" w:cs="Segoe UI"/>
      <w:sz w:val="18"/>
      <w:szCs w:val="18"/>
    </w:rPr>
  </w:style>
  <w:style w:type="paragraph" w:styleId="stBilgi">
    <w:name w:val="header"/>
    <w:basedOn w:val="Normal"/>
    <w:link w:val="stBilgiChar"/>
    <w:uiPriority w:val="99"/>
    <w:unhideWhenUsed/>
    <w:rsid w:val="00D55B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5B8B"/>
    <w:rPr>
      <w:rFonts w:ascii="Times New Roman" w:hAnsi="Times New Roman"/>
      <w:szCs w:val="22"/>
    </w:rPr>
  </w:style>
  <w:style w:type="paragraph" w:styleId="AltBilgi">
    <w:name w:val="footer"/>
    <w:basedOn w:val="Normal"/>
    <w:link w:val="AltBilgiChar"/>
    <w:uiPriority w:val="99"/>
    <w:unhideWhenUsed/>
    <w:rsid w:val="00D55B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5B8B"/>
    <w:rPr>
      <w:rFonts w:ascii="Times New Roman" w:hAnsi="Times New Roman"/>
      <w:szCs w:val="22"/>
    </w:rPr>
  </w:style>
  <w:style w:type="paragraph" w:styleId="AralkYok">
    <w:name w:val="No Spacing"/>
    <w:uiPriority w:val="1"/>
    <w:qFormat/>
    <w:rsid w:val="00D55B8B"/>
    <w:pPr>
      <w:jc w:val="both"/>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6345">
      <w:bodyDiv w:val="1"/>
      <w:marLeft w:val="0"/>
      <w:marRight w:val="0"/>
      <w:marTop w:val="0"/>
      <w:marBottom w:val="0"/>
      <w:divBdr>
        <w:top w:val="none" w:sz="0" w:space="0" w:color="auto"/>
        <w:left w:val="none" w:sz="0" w:space="0" w:color="auto"/>
        <w:bottom w:val="none" w:sz="0" w:space="0" w:color="auto"/>
        <w:right w:val="none" w:sz="0" w:space="0" w:color="auto"/>
      </w:divBdr>
      <w:divsChild>
        <w:div w:id="905144159">
          <w:marLeft w:val="0"/>
          <w:marRight w:val="0"/>
          <w:marTop w:val="0"/>
          <w:marBottom w:val="0"/>
          <w:divBdr>
            <w:top w:val="none" w:sz="0" w:space="0" w:color="auto"/>
            <w:left w:val="none" w:sz="0" w:space="0" w:color="auto"/>
            <w:bottom w:val="none" w:sz="0" w:space="0" w:color="auto"/>
            <w:right w:val="none" w:sz="0" w:space="0" w:color="auto"/>
          </w:divBdr>
          <w:divsChild>
            <w:div w:id="1684476508">
              <w:marLeft w:val="0"/>
              <w:marRight w:val="0"/>
              <w:marTop w:val="0"/>
              <w:marBottom w:val="0"/>
              <w:divBdr>
                <w:top w:val="none" w:sz="0" w:space="0" w:color="auto"/>
                <w:left w:val="none" w:sz="0" w:space="0" w:color="auto"/>
                <w:bottom w:val="none" w:sz="0" w:space="0" w:color="auto"/>
                <w:right w:val="none" w:sz="0" w:space="0" w:color="auto"/>
              </w:divBdr>
              <w:divsChild>
                <w:div w:id="1938248819">
                  <w:marLeft w:val="0"/>
                  <w:marRight w:val="0"/>
                  <w:marTop w:val="0"/>
                  <w:marBottom w:val="0"/>
                  <w:divBdr>
                    <w:top w:val="none" w:sz="0" w:space="0" w:color="auto"/>
                    <w:left w:val="none" w:sz="0" w:space="0" w:color="auto"/>
                    <w:bottom w:val="none" w:sz="0" w:space="0" w:color="auto"/>
                    <w:right w:val="none" w:sz="0" w:space="0" w:color="auto"/>
                  </w:divBdr>
                </w:div>
              </w:divsChild>
            </w:div>
            <w:div w:id="1632902841">
              <w:marLeft w:val="0"/>
              <w:marRight w:val="0"/>
              <w:marTop w:val="0"/>
              <w:marBottom w:val="0"/>
              <w:divBdr>
                <w:top w:val="none" w:sz="0" w:space="0" w:color="auto"/>
                <w:left w:val="none" w:sz="0" w:space="0" w:color="auto"/>
                <w:bottom w:val="none" w:sz="0" w:space="0" w:color="auto"/>
                <w:right w:val="none" w:sz="0" w:space="0" w:color="auto"/>
              </w:divBdr>
              <w:divsChild>
                <w:div w:id="14845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740</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BAŞAR ZEREN</dc:creator>
  <cp:keywords/>
  <dc:description/>
  <cp:lastModifiedBy>User</cp:lastModifiedBy>
  <cp:revision>9</cp:revision>
  <dcterms:created xsi:type="dcterms:W3CDTF">2023-03-20T05:57:00Z</dcterms:created>
  <dcterms:modified xsi:type="dcterms:W3CDTF">2023-03-21T13:38:00Z</dcterms:modified>
</cp:coreProperties>
</file>